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656BE" w14:textId="77777777" w:rsidR="00ED6786" w:rsidRDefault="00ED6786" w:rsidP="00ED678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nr 7/2023</w:t>
      </w:r>
    </w:p>
    <w:p w14:paraId="249AA180" w14:textId="77777777" w:rsidR="00ED6786" w:rsidRDefault="00ED6786" w:rsidP="00ED678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5B32633F" w14:textId="1B3B3386" w:rsidR="00ED6786" w:rsidRDefault="00ED6786" w:rsidP="00ED678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</w:t>
      </w:r>
      <w:r w:rsidR="00B44A21">
        <w:rPr>
          <w:rFonts w:ascii="Corbel" w:hAnsi="Corbel"/>
          <w:b/>
          <w:smallCaps/>
          <w:sz w:val="24"/>
          <w:szCs w:val="24"/>
        </w:rPr>
        <w:t>5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B44A21">
        <w:rPr>
          <w:rFonts w:ascii="Corbel" w:hAnsi="Corbel"/>
          <w:b/>
          <w:smallCaps/>
          <w:sz w:val="24"/>
          <w:szCs w:val="24"/>
        </w:rPr>
        <w:t>8</w:t>
      </w:r>
    </w:p>
    <w:p w14:paraId="3716471F" w14:textId="77777777" w:rsidR="00ED6786" w:rsidRDefault="00ED6786" w:rsidP="00ED6786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1EBA62E9" w14:textId="60A6B828" w:rsidR="00ED6786" w:rsidRPr="00EA4832" w:rsidRDefault="00ED6786" w:rsidP="00ED6786">
      <w:pPr>
        <w:spacing w:after="0" w:line="36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B44A21">
        <w:rPr>
          <w:rFonts w:ascii="Corbel" w:hAnsi="Corbel"/>
          <w:sz w:val="20"/>
          <w:szCs w:val="20"/>
        </w:rPr>
        <w:t>7</w:t>
      </w:r>
      <w:r>
        <w:rPr>
          <w:rFonts w:ascii="Corbel" w:hAnsi="Corbel"/>
          <w:sz w:val="20"/>
          <w:szCs w:val="20"/>
        </w:rPr>
        <w:t>/202</w:t>
      </w:r>
      <w:r w:rsidR="00B44A21">
        <w:rPr>
          <w:rFonts w:ascii="Corbel" w:hAnsi="Corbel"/>
          <w:sz w:val="20"/>
          <w:szCs w:val="20"/>
        </w:rPr>
        <w:t>8</w:t>
      </w:r>
    </w:p>
    <w:p w14:paraId="518635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38D2C28" w14:textId="77777777" w:rsidTr="10D3F027">
        <w:tc>
          <w:tcPr>
            <w:tcW w:w="2694" w:type="dxa"/>
            <w:vAlign w:val="center"/>
          </w:tcPr>
          <w:p w14:paraId="24CBEE0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E76EDCA" w14:textId="63ABE63D" w:rsidR="0085747A" w:rsidRPr="00202997" w:rsidRDefault="00BE48C8" w:rsidP="1DF6512C">
            <w:pPr>
              <w:pStyle w:val="HTML-wstpniesformatowany"/>
              <w:rPr>
                <w:rFonts w:ascii="Corbel" w:hAnsi="Corbel" w:cstheme="minorBidi"/>
                <w:b/>
                <w:bCs/>
                <w:color w:val="000000"/>
                <w:sz w:val="18"/>
                <w:szCs w:val="18"/>
              </w:rPr>
            </w:pPr>
            <w:r w:rsidRPr="1DF6512C">
              <w:rPr>
                <w:rFonts w:ascii="Corbel" w:hAnsi="Corbel" w:cstheme="minorBidi"/>
                <w:b/>
                <w:bCs/>
                <w:color w:val="000000" w:themeColor="text1"/>
                <w:sz w:val="24"/>
                <w:szCs w:val="24"/>
              </w:rPr>
              <w:t>Regionalne systemy bezpieczeństwa</w:t>
            </w:r>
          </w:p>
        </w:tc>
      </w:tr>
      <w:tr w:rsidR="0085747A" w:rsidRPr="009C54AE" w14:paraId="5BDB4BF0" w14:textId="77777777" w:rsidTr="10D3F027">
        <w:tc>
          <w:tcPr>
            <w:tcW w:w="2694" w:type="dxa"/>
            <w:vAlign w:val="center"/>
          </w:tcPr>
          <w:p w14:paraId="09E3E93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762E4F" w14:textId="74349344" w:rsidR="0085747A" w:rsidRPr="009C54AE" w:rsidRDefault="007C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MK_38</w:t>
            </w:r>
          </w:p>
        </w:tc>
      </w:tr>
      <w:tr w:rsidR="00B44A21" w:rsidRPr="009C54AE" w14:paraId="727CD450" w14:textId="77777777" w:rsidTr="00A20DBC">
        <w:tc>
          <w:tcPr>
            <w:tcW w:w="2694" w:type="dxa"/>
            <w:vAlign w:val="center"/>
          </w:tcPr>
          <w:p w14:paraId="06FD1BB8" w14:textId="77777777" w:rsidR="00B44A21" w:rsidRPr="009C54AE" w:rsidRDefault="00B44A21" w:rsidP="00B44A2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</w:tcPr>
          <w:p w14:paraId="371D1A0A" w14:textId="1396B9E5" w:rsidR="00B44A21" w:rsidRPr="00B44A21" w:rsidRDefault="00B44A21" w:rsidP="00B44A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44A21">
              <w:rPr>
                <w:rFonts w:ascii="Corbel" w:hAnsi="Corbel"/>
                <w:b w:val="0"/>
                <w:bCs/>
                <w:sz w:val="24"/>
                <w:szCs w:val="24"/>
              </w:rPr>
              <w:t>Wydział Nauk Społecznych</w:t>
            </w:r>
          </w:p>
        </w:tc>
      </w:tr>
      <w:tr w:rsidR="00B44A21" w:rsidRPr="009C54AE" w14:paraId="777BB4E3" w14:textId="77777777" w:rsidTr="00A20DBC">
        <w:tc>
          <w:tcPr>
            <w:tcW w:w="2694" w:type="dxa"/>
            <w:vAlign w:val="center"/>
          </w:tcPr>
          <w:p w14:paraId="39E9E35E" w14:textId="77777777" w:rsidR="00B44A21" w:rsidRPr="009C54AE" w:rsidRDefault="00B44A21" w:rsidP="00B44A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5CC472F9" w14:textId="2662D3EA" w:rsidR="00B44A21" w:rsidRPr="00B44A21" w:rsidRDefault="00B44A21" w:rsidP="00B44A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44A21">
              <w:rPr>
                <w:rFonts w:ascii="Corbel" w:hAnsi="Corbel"/>
                <w:b w:val="0"/>
                <w:bCs/>
                <w:sz w:val="24"/>
                <w:szCs w:val="24"/>
              </w:rPr>
              <w:t>Instytut Nauk o Polityce i Bezpieczeństwie</w:t>
            </w:r>
          </w:p>
        </w:tc>
      </w:tr>
      <w:tr w:rsidR="007348E5" w:rsidRPr="009C54AE" w14:paraId="1CC5A929" w14:textId="77777777" w:rsidTr="10D3F027">
        <w:tc>
          <w:tcPr>
            <w:tcW w:w="2694" w:type="dxa"/>
            <w:vAlign w:val="center"/>
          </w:tcPr>
          <w:p w14:paraId="5FD76106" w14:textId="77777777" w:rsidR="007348E5" w:rsidRPr="009C54AE" w:rsidRDefault="007348E5" w:rsidP="007348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B2070F" w14:textId="661DBC89" w:rsidR="007348E5" w:rsidRPr="009C54AE" w:rsidRDefault="007348E5" w:rsidP="007348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7348E5" w:rsidRPr="009C54AE" w14:paraId="05C19E3B" w14:textId="77777777" w:rsidTr="10D3F027">
        <w:tc>
          <w:tcPr>
            <w:tcW w:w="2694" w:type="dxa"/>
            <w:vAlign w:val="center"/>
          </w:tcPr>
          <w:p w14:paraId="65F75425" w14:textId="77777777" w:rsidR="007348E5" w:rsidRPr="009C54AE" w:rsidRDefault="007348E5" w:rsidP="007348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640FDE" w14:textId="26CA6CE2" w:rsidR="007348E5" w:rsidRPr="009C54AE" w:rsidRDefault="007348E5" w:rsidP="007348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7348E5" w:rsidRPr="009C54AE" w14:paraId="2352FD97" w14:textId="77777777" w:rsidTr="10D3F027">
        <w:tc>
          <w:tcPr>
            <w:tcW w:w="2694" w:type="dxa"/>
            <w:vAlign w:val="center"/>
          </w:tcPr>
          <w:p w14:paraId="6FDFE418" w14:textId="77777777" w:rsidR="007348E5" w:rsidRPr="009C54AE" w:rsidRDefault="007348E5" w:rsidP="007348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B3E626E" w14:textId="3EBFEBC6" w:rsidR="007348E5" w:rsidRPr="009C54AE" w:rsidRDefault="007348E5" w:rsidP="007348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348E5" w:rsidRPr="009C54AE" w14:paraId="613B21CD" w14:textId="77777777" w:rsidTr="10D3F027">
        <w:tc>
          <w:tcPr>
            <w:tcW w:w="2694" w:type="dxa"/>
            <w:vAlign w:val="center"/>
          </w:tcPr>
          <w:p w14:paraId="41D7456C" w14:textId="77777777" w:rsidR="007348E5" w:rsidRPr="009C54AE" w:rsidRDefault="007348E5" w:rsidP="007348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8F2995" w14:textId="22A73447" w:rsidR="007348E5" w:rsidRPr="009C54AE" w:rsidRDefault="00AA195D" w:rsidP="007348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348E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7348E5" w:rsidRPr="009C54AE" w14:paraId="20DACC7C" w14:textId="77777777" w:rsidTr="10D3F027">
        <w:tc>
          <w:tcPr>
            <w:tcW w:w="2694" w:type="dxa"/>
            <w:vAlign w:val="center"/>
          </w:tcPr>
          <w:p w14:paraId="348CAC3C" w14:textId="77777777" w:rsidR="007348E5" w:rsidRPr="009C54AE" w:rsidRDefault="007348E5" w:rsidP="007348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3B84FD1" w14:textId="6D638E86" w:rsidR="007348E5" w:rsidRPr="009C54AE" w:rsidRDefault="007348E5" w:rsidP="007348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45E42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A0580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="00F45E42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7348E5" w:rsidRPr="009C54AE" w14:paraId="1F4C43F5" w14:textId="77777777" w:rsidTr="10D3F027">
        <w:tc>
          <w:tcPr>
            <w:tcW w:w="2694" w:type="dxa"/>
            <w:vAlign w:val="center"/>
          </w:tcPr>
          <w:p w14:paraId="04E3766F" w14:textId="77777777" w:rsidR="007348E5" w:rsidRPr="009C54AE" w:rsidRDefault="007348E5" w:rsidP="007348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5433B72" w14:textId="5320BB12" w:rsidR="004B7D65" w:rsidRPr="009C54AE" w:rsidRDefault="004B7D65" w:rsidP="10D3F0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0D3F027"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44AD7888" w:rsidRPr="10D3F027">
              <w:rPr>
                <w:rFonts w:ascii="Corbel" w:hAnsi="Corbel"/>
                <w:b w:val="0"/>
                <w:sz w:val="24"/>
                <w:szCs w:val="24"/>
              </w:rPr>
              <w:t>nościowy</w:t>
            </w:r>
          </w:p>
        </w:tc>
      </w:tr>
      <w:tr w:rsidR="007348E5" w:rsidRPr="009C54AE" w14:paraId="523EE3B3" w14:textId="77777777" w:rsidTr="10D3F027">
        <w:tc>
          <w:tcPr>
            <w:tcW w:w="2694" w:type="dxa"/>
            <w:vAlign w:val="center"/>
          </w:tcPr>
          <w:p w14:paraId="4BD7C2AE" w14:textId="77777777" w:rsidR="007348E5" w:rsidRPr="009C54AE" w:rsidRDefault="007348E5" w:rsidP="007348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545B4A" w14:textId="5254BA3B" w:rsidR="007348E5" w:rsidRPr="009C54AE" w:rsidRDefault="007348E5" w:rsidP="007348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348E5" w:rsidRPr="009C54AE" w14:paraId="492E9661" w14:textId="77777777" w:rsidTr="10D3F027">
        <w:tc>
          <w:tcPr>
            <w:tcW w:w="2694" w:type="dxa"/>
            <w:vAlign w:val="center"/>
          </w:tcPr>
          <w:p w14:paraId="51B21E3F" w14:textId="77777777" w:rsidR="007348E5" w:rsidRPr="009C54AE" w:rsidRDefault="007348E5" w:rsidP="007348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3F3705" w14:textId="123C1457" w:rsidR="007348E5" w:rsidRPr="009C54AE" w:rsidRDefault="007348E5" w:rsidP="007348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ED6786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Maciej Milczanowski</w:t>
            </w:r>
            <w:r w:rsidR="00ED6786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7348E5" w:rsidRPr="009C54AE" w14:paraId="5A8C978B" w14:textId="77777777" w:rsidTr="10D3F027">
        <w:tc>
          <w:tcPr>
            <w:tcW w:w="2694" w:type="dxa"/>
            <w:vAlign w:val="center"/>
          </w:tcPr>
          <w:p w14:paraId="1B4BDFBB" w14:textId="77777777" w:rsidR="007348E5" w:rsidRPr="009C54AE" w:rsidRDefault="007348E5" w:rsidP="007348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D2D044" w14:textId="0ACB4C85" w:rsidR="007348E5" w:rsidRPr="009C54AE" w:rsidRDefault="00ED6786" w:rsidP="007348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Maciej Milczanowski, prof. UR</w:t>
            </w:r>
          </w:p>
        </w:tc>
      </w:tr>
    </w:tbl>
    <w:p w14:paraId="5E9E9D5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606F76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44D503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50AC06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0"/>
        <w:gridCol w:w="945"/>
        <w:gridCol w:w="720"/>
        <w:gridCol w:w="960"/>
        <w:gridCol w:w="780"/>
        <w:gridCol w:w="810"/>
        <w:gridCol w:w="601"/>
        <w:gridCol w:w="948"/>
        <w:gridCol w:w="1189"/>
        <w:gridCol w:w="1505"/>
      </w:tblGrid>
      <w:tr w:rsidR="00015B8F" w:rsidRPr="009C54AE" w14:paraId="241DE07D" w14:textId="77777777" w:rsidTr="484D64D1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4A76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41809A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6BA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F35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FC9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F06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4ED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981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8D6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D40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8E6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E5C2A9B" w14:textId="77777777" w:rsidTr="484D64D1">
        <w:trPr>
          <w:trHeight w:val="453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9EF55" w14:textId="5C014C43" w:rsidR="00015B8F" w:rsidRPr="009C54AE" w:rsidRDefault="000549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F54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AEC3" w14:textId="5E88FC52" w:rsidR="00015B8F" w:rsidRPr="009C54AE" w:rsidRDefault="00AA19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F45E42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C45D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FD1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05BA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8AF4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9AEB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117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4FB5E" w14:textId="7A742569" w:rsidR="00015B8F" w:rsidRPr="009C54AE" w:rsidRDefault="00F45E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072B5D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E770EB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87C71AC" w14:textId="77777777" w:rsidR="0085747A" w:rsidRPr="007C436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7C436B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7C436B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0921C29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F3376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4662FE" w14:textId="5C82D19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7E10121" w14:textId="3A40E35F" w:rsidR="00E960BB" w:rsidRDefault="003265F5" w:rsidP="003265F5">
      <w:pPr>
        <w:pStyle w:val="Punktygwne"/>
        <w:spacing w:before="0" w:after="0"/>
        <w:ind w:left="708"/>
        <w:rPr>
          <w:rFonts w:ascii="Corbel" w:hAnsi="Corbel"/>
          <w:b w:val="0"/>
          <w:szCs w:val="24"/>
        </w:rPr>
      </w:pPr>
      <w:r w:rsidRPr="1DF6512C">
        <w:rPr>
          <w:rFonts w:ascii="Corbel" w:hAnsi="Corbel"/>
          <w:b w:val="0"/>
        </w:rPr>
        <w:t>Zaliczenie z oceną</w:t>
      </w:r>
    </w:p>
    <w:p w14:paraId="788C357E" w14:textId="6360764C" w:rsidR="1DF6512C" w:rsidRDefault="1DF6512C" w:rsidP="1DF6512C">
      <w:pPr>
        <w:pStyle w:val="Punktygwne"/>
        <w:spacing w:before="0" w:after="0"/>
        <w:ind w:left="708"/>
        <w:rPr>
          <w:rFonts w:ascii="Corbel" w:hAnsi="Corbel"/>
          <w:bCs/>
          <w:szCs w:val="24"/>
        </w:rPr>
      </w:pPr>
    </w:p>
    <w:p w14:paraId="2DF5022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1DF6512C">
        <w:rPr>
          <w:rFonts w:ascii="Corbel" w:hAnsi="Corbel"/>
        </w:rPr>
        <w:t xml:space="preserve">2.Wymagania wstępne </w:t>
      </w:r>
    </w:p>
    <w:p w14:paraId="30522173" w14:textId="237D763C" w:rsidR="1DF6512C" w:rsidRDefault="1DF6512C" w:rsidP="1DF6512C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4C6FF1D" w14:textId="77777777" w:rsidTr="1DF6512C">
        <w:tc>
          <w:tcPr>
            <w:tcW w:w="9670" w:type="dxa"/>
          </w:tcPr>
          <w:p w14:paraId="3EB4AFBF" w14:textId="4002F524" w:rsidR="0085747A" w:rsidRPr="009C54AE" w:rsidRDefault="3C0D9CED" w:rsidP="1DF6512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1DF6512C">
              <w:rPr>
                <w:rFonts w:ascii="Corbel" w:hAnsi="Corbel"/>
                <w:b w:val="0"/>
                <w:smallCaps w:val="0"/>
                <w:color w:val="000000" w:themeColor="text1"/>
              </w:rPr>
              <w:t>Bezpieczeństwo państwa</w:t>
            </w:r>
          </w:p>
        </w:tc>
      </w:tr>
    </w:tbl>
    <w:p w14:paraId="5135D56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89DCCB" w14:textId="7E474B3C" w:rsidR="1DF6512C" w:rsidRDefault="1DF6512C" w:rsidP="1DF6512C">
      <w:pPr>
        <w:pStyle w:val="Punktygwne"/>
        <w:spacing w:before="0" w:after="0"/>
        <w:rPr>
          <w:rFonts w:ascii="Corbel" w:hAnsi="Corbel"/>
        </w:rPr>
      </w:pPr>
    </w:p>
    <w:p w14:paraId="77340714" w14:textId="77777777" w:rsidR="00F007CF" w:rsidRDefault="00F007C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47958D" w14:textId="3EBD174F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A40F53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0D667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221221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0390E19" w14:textId="77777777" w:rsidTr="00923D7D">
        <w:tc>
          <w:tcPr>
            <w:tcW w:w="851" w:type="dxa"/>
            <w:vAlign w:val="center"/>
          </w:tcPr>
          <w:p w14:paraId="7C24FEE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252DEC6" w14:textId="2C6ADA62" w:rsidR="0085747A" w:rsidRPr="009C54AE" w:rsidRDefault="004C353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rolą i znaczeniem systemów bezpieczeństwa poziomu regionalnego</w:t>
            </w:r>
          </w:p>
        </w:tc>
      </w:tr>
      <w:tr w:rsidR="0085747A" w:rsidRPr="009C54AE" w14:paraId="26CFEE27" w14:textId="77777777" w:rsidTr="00923D7D">
        <w:tc>
          <w:tcPr>
            <w:tcW w:w="851" w:type="dxa"/>
            <w:vAlign w:val="center"/>
          </w:tcPr>
          <w:p w14:paraId="17DEA974" w14:textId="69193BBB" w:rsidR="0085747A" w:rsidRPr="009C54AE" w:rsidRDefault="004C353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4178ED9" w14:textId="09B0B561" w:rsidR="0085747A" w:rsidRPr="009C54AE" w:rsidRDefault="004C353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Umiejętność wskazania najważniejszych elementów systemu bezpieczeństwa </w:t>
            </w:r>
          </w:p>
        </w:tc>
      </w:tr>
      <w:tr w:rsidR="0085747A" w:rsidRPr="009C54AE" w14:paraId="2A382152" w14:textId="77777777" w:rsidTr="00923D7D">
        <w:tc>
          <w:tcPr>
            <w:tcW w:w="851" w:type="dxa"/>
            <w:vAlign w:val="center"/>
          </w:tcPr>
          <w:p w14:paraId="11F02769" w14:textId="38082ABC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4C353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524A76F" w14:textId="64F61A02" w:rsidR="0085747A" w:rsidRPr="009C54AE" w:rsidRDefault="004C353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Istniejące i potencjalne konflikty w Europie i jej sąsiedztwie</w:t>
            </w:r>
          </w:p>
        </w:tc>
      </w:tr>
    </w:tbl>
    <w:p w14:paraId="466312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1B70B60" w14:textId="631A8C77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C8BA466" w14:textId="642E977F" w:rsidR="00AC5F07" w:rsidRDefault="00AC5F07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AC5F07" w:rsidRPr="009C54AE" w14:paraId="6034D114" w14:textId="77777777" w:rsidTr="00E47AC4">
        <w:tc>
          <w:tcPr>
            <w:tcW w:w="1701" w:type="dxa"/>
            <w:vAlign w:val="center"/>
          </w:tcPr>
          <w:p w14:paraId="6C24E77C" w14:textId="77777777" w:rsidR="00AC5F07" w:rsidRPr="009C54AE" w:rsidRDefault="00AC5F07" w:rsidP="00E47A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ED1711D" w14:textId="77777777" w:rsidR="00AC5F07" w:rsidRPr="009C54AE" w:rsidRDefault="00AC5F07" w:rsidP="00E47A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3ED431F" w14:textId="77777777" w:rsidR="00AC5F07" w:rsidRPr="009C54AE" w:rsidRDefault="00AC5F07" w:rsidP="00E47A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C5F07" w:rsidRPr="00202997" w14:paraId="71C33233" w14:textId="77777777" w:rsidTr="00E47AC4">
        <w:tc>
          <w:tcPr>
            <w:tcW w:w="1701" w:type="dxa"/>
          </w:tcPr>
          <w:p w14:paraId="6545DDC8" w14:textId="77777777" w:rsidR="00AC5F07" w:rsidRPr="00202997" w:rsidRDefault="00AC5F07" w:rsidP="00E4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299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0299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45A229D" w14:textId="77777777" w:rsidR="00AC5F07" w:rsidRPr="00202997" w:rsidRDefault="00AC5F07" w:rsidP="00E47AC4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 z</w:t>
            </w:r>
            <w:r w:rsidRPr="12159270">
              <w:rPr>
                <w:rFonts w:ascii="Corbel" w:hAnsi="Corbel"/>
                <w:sz w:val="24"/>
                <w:szCs w:val="24"/>
              </w:rPr>
              <w:t>asady ewolucji i kształtowania się regionalnych systemów bezpieczeństwa a także systemu bezpieczeństwa globalnego ONZ</w:t>
            </w:r>
          </w:p>
        </w:tc>
        <w:tc>
          <w:tcPr>
            <w:tcW w:w="1873" w:type="dxa"/>
          </w:tcPr>
          <w:p w14:paraId="50EEBC86" w14:textId="77777777" w:rsidR="00AC5F07" w:rsidRPr="00202997" w:rsidRDefault="00AC5F07" w:rsidP="00E4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2997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C5F07" w:rsidRPr="00202997" w14:paraId="26EBA037" w14:textId="77777777" w:rsidTr="00E47AC4">
        <w:tc>
          <w:tcPr>
            <w:tcW w:w="1701" w:type="dxa"/>
          </w:tcPr>
          <w:p w14:paraId="6869C057" w14:textId="77777777" w:rsidR="00AC5F07" w:rsidRPr="00202997" w:rsidRDefault="00AC5F07" w:rsidP="00E4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299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C04C683" w14:textId="77777777" w:rsidR="00AC5F07" w:rsidRPr="00202997" w:rsidRDefault="00AC5F07" w:rsidP="00E47AC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F2903">
              <w:rPr>
                <w:rFonts w:ascii="Corbel" w:hAnsi="Corbel"/>
                <w:sz w:val="24"/>
                <w:szCs w:val="24"/>
              </w:rPr>
              <w:t xml:space="preserve">Zna i rozumie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12159270">
              <w:rPr>
                <w:rFonts w:ascii="Corbel" w:hAnsi="Corbel"/>
                <w:sz w:val="24"/>
                <w:szCs w:val="24"/>
              </w:rPr>
              <w:t>odstawowe zasady funkcjonowania regionalnych instytucji bezpieczeństwa międzynarodowego, relacji między nimi</w:t>
            </w:r>
          </w:p>
        </w:tc>
        <w:tc>
          <w:tcPr>
            <w:tcW w:w="1873" w:type="dxa"/>
          </w:tcPr>
          <w:p w14:paraId="1E406190" w14:textId="77777777" w:rsidR="00AC5F07" w:rsidRPr="00202997" w:rsidRDefault="00AC5F07" w:rsidP="00E4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2997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AC5F07" w:rsidRPr="00202997" w14:paraId="113CE6D1" w14:textId="77777777" w:rsidTr="00E47AC4">
        <w:tc>
          <w:tcPr>
            <w:tcW w:w="1701" w:type="dxa"/>
          </w:tcPr>
          <w:p w14:paraId="386E1BB9" w14:textId="77777777" w:rsidR="00AC5F07" w:rsidRPr="00202997" w:rsidRDefault="00AC5F07" w:rsidP="00E4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299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32A5575" w14:textId="77777777" w:rsidR="00AC5F07" w:rsidRPr="00202997" w:rsidRDefault="00AC5F07" w:rsidP="00E47AC4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z</w:t>
            </w:r>
            <w:r w:rsidRPr="12159270">
              <w:rPr>
                <w:rFonts w:ascii="Corbel" w:hAnsi="Corbel"/>
                <w:sz w:val="24"/>
                <w:szCs w:val="24"/>
              </w:rPr>
              <w:t>ebrać, wyselekcjonować i przedstawić informację na temat wybranego problemu w funkcjonowaniu systemu bezpieczeństwa regionalnego</w:t>
            </w:r>
          </w:p>
        </w:tc>
        <w:tc>
          <w:tcPr>
            <w:tcW w:w="1873" w:type="dxa"/>
          </w:tcPr>
          <w:p w14:paraId="3A1D4DC2" w14:textId="77777777" w:rsidR="00AC5F07" w:rsidRPr="00202997" w:rsidRDefault="00AC5F07" w:rsidP="00E4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2997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AC5F07" w:rsidRPr="00202997" w14:paraId="227FF035" w14:textId="77777777" w:rsidTr="00E47AC4">
        <w:tc>
          <w:tcPr>
            <w:tcW w:w="1701" w:type="dxa"/>
          </w:tcPr>
          <w:p w14:paraId="686FA382" w14:textId="77777777" w:rsidR="00AC5F07" w:rsidRPr="00202997" w:rsidRDefault="00AC5F07" w:rsidP="00E4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299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DE0AC4A" w14:textId="77777777" w:rsidR="00AC5F07" w:rsidRPr="00202997" w:rsidRDefault="00AC5F07" w:rsidP="00E47AC4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do s</w:t>
            </w:r>
            <w:r w:rsidRPr="12159270">
              <w:rPr>
                <w:rFonts w:ascii="Corbel" w:hAnsi="Corbel"/>
                <w:sz w:val="24"/>
                <w:szCs w:val="24"/>
              </w:rPr>
              <w:t>amodzielnego doboru i wyselekcjonowania treści wymaganych do samodzielnego (lub w dwuosobowym zespole) wykonania projektu przedstawiającego analizę wybranego systemu bezpieczeństwa regionalnego</w:t>
            </w:r>
          </w:p>
        </w:tc>
        <w:tc>
          <w:tcPr>
            <w:tcW w:w="1873" w:type="dxa"/>
          </w:tcPr>
          <w:p w14:paraId="4F3E423D" w14:textId="77777777" w:rsidR="00AC5F07" w:rsidRPr="00202997" w:rsidRDefault="00AC5F07" w:rsidP="00E47A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2997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63C5F9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AC71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96130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F83B7D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30D57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B7A746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02997" w14:paraId="3842509B" w14:textId="77777777" w:rsidTr="008B1EC6">
        <w:tc>
          <w:tcPr>
            <w:tcW w:w="9520" w:type="dxa"/>
          </w:tcPr>
          <w:p w14:paraId="13D0470C" w14:textId="77777777" w:rsidR="0085747A" w:rsidRPr="0020299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0299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02997" w14:paraId="21F9267B" w14:textId="77777777" w:rsidTr="008B1EC6">
        <w:tc>
          <w:tcPr>
            <w:tcW w:w="9520" w:type="dxa"/>
          </w:tcPr>
          <w:p w14:paraId="631B1B74" w14:textId="439ACA98" w:rsidR="0085747A" w:rsidRPr="00202997" w:rsidRDefault="0016124E" w:rsidP="0016124E">
            <w:pPr>
              <w:rPr>
                <w:rFonts w:ascii="Corbel" w:hAnsi="Corbel"/>
                <w:sz w:val="24"/>
              </w:rPr>
            </w:pPr>
            <w:r w:rsidRPr="00202997">
              <w:rPr>
                <w:rFonts w:ascii="Corbel" w:hAnsi="Corbel"/>
                <w:sz w:val="24"/>
              </w:rPr>
              <w:t>Wprowadzenie do przedmiotu, p</w:t>
            </w:r>
            <w:r w:rsidR="00623FC4" w:rsidRPr="00202997">
              <w:rPr>
                <w:rFonts w:ascii="Corbel" w:hAnsi="Corbel"/>
                <w:sz w:val="24"/>
              </w:rPr>
              <w:t>odstawowe pojęcia dotyczące systemów bezpieczeństwa międzynarodowego</w:t>
            </w:r>
          </w:p>
        </w:tc>
      </w:tr>
      <w:tr w:rsidR="00A876C4" w:rsidRPr="00202997" w14:paraId="13B04C0C" w14:textId="77777777" w:rsidTr="008B1EC6">
        <w:tc>
          <w:tcPr>
            <w:tcW w:w="9520" w:type="dxa"/>
          </w:tcPr>
          <w:p w14:paraId="7EC62CC4" w14:textId="09551ABC" w:rsidR="00A876C4" w:rsidRPr="00202997" w:rsidRDefault="00A876C4" w:rsidP="0016124E">
            <w:pPr>
              <w:rPr>
                <w:rFonts w:ascii="Corbel" w:hAnsi="Corbel"/>
                <w:sz w:val="24"/>
              </w:rPr>
            </w:pPr>
            <w:r w:rsidRPr="00202997">
              <w:rPr>
                <w:rFonts w:ascii="Corbel" w:hAnsi="Corbel"/>
                <w:sz w:val="24"/>
              </w:rPr>
              <w:t>Główne cechy i uwarunkowania systemu bezpieczeństwa</w:t>
            </w:r>
          </w:p>
        </w:tc>
      </w:tr>
      <w:tr w:rsidR="0085747A" w:rsidRPr="00202997" w14:paraId="0EB048D3" w14:textId="77777777" w:rsidTr="008B1EC6">
        <w:tc>
          <w:tcPr>
            <w:tcW w:w="9520" w:type="dxa"/>
          </w:tcPr>
          <w:p w14:paraId="6E460164" w14:textId="1BAE0AB5" w:rsidR="0085747A" w:rsidRPr="00202997" w:rsidRDefault="0016124E" w:rsidP="0016124E">
            <w:pPr>
              <w:rPr>
                <w:rFonts w:ascii="Corbel" w:hAnsi="Corbel"/>
                <w:sz w:val="24"/>
              </w:rPr>
            </w:pPr>
            <w:r w:rsidRPr="00202997">
              <w:rPr>
                <w:rFonts w:ascii="Corbel" w:hAnsi="Corbel"/>
                <w:sz w:val="24"/>
              </w:rPr>
              <w:lastRenderedPageBreak/>
              <w:t xml:space="preserve">Ewolucja systemów bezpieczeństwa międzynarodowego </w:t>
            </w:r>
          </w:p>
        </w:tc>
      </w:tr>
      <w:tr w:rsidR="00A876C4" w:rsidRPr="00202997" w14:paraId="6641D2C0" w14:textId="77777777" w:rsidTr="008B1EC6">
        <w:tc>
          <w:tcPr>
            <w:tcW w:w="9520" w:type="dxa"/>
          </w:tcPr>
          <w:p w14:paraId="73462D39" w14:textId="376303F4" w:rsidR="00A876C4" w:rsidRPr="00202997" w:rsidRDefault="00A876C4" w:rsidP="0016124E">
            <w:pPr>
              <w:rPr>
                <w:rFonts w:ascii="Corbel" w:hAnsi="Corbel"/>
                <w:sz w:val="24"/>
              </w:rPr>
            </w:pPr>
            <w:r w:rsidRPr="00202997">
              <w:rPr>
                <w:rFonts w:ascii="Corbel" w:hAnsi="Corbel"/>
                <w:sz w:val="24"/>
              </w:rPr>
              <w:t>Systemy bezpieczeństwa UW kontra NATO</w:t>
            </w:r>
          </w:p>
        </w:tc>
      </w:tr>
      <w:tr w:rsidR="0085747A" w:rsidRPr="00202997" w14:paraId="75860309" w14:textId="77777777" w:rsidTr="008B1EC6">
        <w:tc>
          <w:tcPr>
            <w:tcW w:w="9520" w:type="dxa"/>
          </w:tcPr>
          <w:p w14:paraId="1BE684EC" w14:textId="063EF116" w:rsidR="0085747A" w:rsidRPr="00202997" w:rsidRDefault="00A876C4" w:rsidP="00A876C4">
            <w:pPr>
              <w:rPr>
                <w:rFonts w:ascii="Corbel" w:hAnsi="Corbel"/>
                <w:sz w:val="24"/>
              </w:rPr>
            </w:pPr>
            <w:r w:rsidRPr="00202997">
              <w:rPr>
                <w:rFonts w:ascii="Corbel" w:hAnsi="Corbel"/>
                <w:sz w:val="24"/>
              </w:rPr>
              <w:t>P</w:t>
            </w:r>
            <w:r w:rsidR="0016124E" w:rsidRPr="00202997">
              <w:rPr>
                <w:rFonts w:ascii="Corbel" w:hAnsi="Corbel"/>
                <w:sz w:val="24"/>
              </w:rPr>
              <w:t>owszechn</w:t>
            </w:r>
            <w:r w:rsidRPr="00202997">
              <w:rPr>
                <w:rFonts w:ascii="Corbel" w:hAnsi="Corbel"/>
                <w:sz w:val="24"/>
              </w:rPr>
              <w:t>y</w:t>
            </w:r>
            <w:r w:rsidR="0016124E" w:rsidRPr="00202997">
              <w:rPr>
                <w:rFonts w:ascii="Corbel" w:hAnsi="Corbel"/>
                <w:sz w:val="24"/>
              </w:rPr>
              <w:t xml:space="preserve"> sy</w:t>
            </w:r>
            <w:r w:rsidRPr="00202997">
              <w:rPr>
                <w:rFonts w:ascii="Corbel" w:hAnsi="Corbel"/>
                <w:sz w:val="24"/>
              </w:rPr>
              <w:t>s</w:t>
            </w:r>
            <w:r w:rsidR="0016124E" w:rsidRPr="00202997">
              <w:rPr>
                <w:rFonts w:ascii="Corbel" w:hAnsi="Corbel"/>
                <w:sz w:val="24"/>
              </w:rPr>
              <w:t>tem bezpieczeństwa - ONZ</w:t>
            </w:r>
          </w:p>
        </w:tc>
      </w:tr>
      <w:tr w:rsidR="00A876C4" w:rsidRPr="00202997" w14:paraId="77D3A52E" w14:textId="77777777" w:rsidTr="008B1EC6">
        <w:tc>
          <w:tcPr>
            <w:tcW w:w="9520" w:type="dxa"/>
          </w:tcPr>
          <w:p w14:paraId="2E0458E9" w14:textId="24BFAC57" w:rsidR="00A876C4" w:rsidRPr="00202997" w:rsidRDefault="00A876C4" w:rsidP="00A876C4">
            <w:pPr>
              <w:rPr>
                <w:rFonts w:ascii="Corbel" w:hAnsi="Corbel"/>
                <w:sz w:val="24"/>
              </w:rPr>
            </w:pPr>
            <w:r w:rsidRPr="00202997">
              <w:rPr>
                <w:rFonts w:ascii="Corbel" w:hAnsi="Corbel"/>
                <w:sz w:val="24"/>
              </w:rPr>
              <w:t xml:space="preserve">System bezpieczeństwa </w:t>
            </w:r>
            <w:r w:rsidR="008B1EC6" w:rsidRPr="00202997">
              <w:rPr>
                <w:rFonts w:ascii="Corbel" w:hAnsi="Corbel"/>
                <w:sz w:val="24"/>
              </w:rPr>
              <w:t>NATO po zakończeniu „Zimnej Wojny”</w:t>
            </w:r>
          </w:p>
        </w:tc>
      </w:tr>
      <w:tr w:rsidR="00A876C4" w:rsidRPr="00202997" w14:paraId="41123AD5" w14:textId="77777777" w:rsidTr="008B1EC6">
        <w:tc>
          <w:tcPr>
            <w:tcW w:w="9520" w:type="dxa"/>
          </w:tcPr>
          <w:p w14:paraId="52347250" w14:textId="5CBA9587" w:rsidR="00A876C4" w:rsidRPr="00202997" w:rsidRDefault="008B1EC6" w:rsidP="0016124E">
            <w:pPr>
              <w:rPr>
                <w:rFonts w:ascii="Corbel" w:hAnsi="Corbel"/>
                <w:sz w:val="24"/>
              </w:rPr>
            </w:pPr>
            <w:r w:rsidRPr="00202997">
              <w:rPr>
                <w:rFonts w:ascii="Corbel" w:hAnsi="Corbel"/>
                <w:sz w:val="24"/>
              </w:rPr>
              <w:t>Próby budowy systemu bezpieczeństwa europejskiego</w:t>
            </w:r>
          </w:p>
        </w:tc>
      </w:tr>
      <w:tr w:rsidR="00A876C4" w:rsidRPr="00202997" w14:paraId="257C97B1" w14:textId="77777777" w:rsidTr="008B1EC6">
        <w:tc>
          <w:tcPr>
            <w:tcW w:w="9520" w:type="dxa"/>
          </w:tcPr>
          <w:p w14:paraId="72258C19" w14:textId="34E6B7EF" w:rsidR="00A876C4" w:rsidRPr="00202997" w:rsidRDefault="008B1EC6" w:rsidP="0016124E">
            <w:pPr>
              <w:rPr>
                <w:rFonts w:ascii="Corbel" w:hAnsi="Corbel"/>
                <w:sz w:val="24"/>
              </w:rPr>
            </w:pPr>
            <w:r w:rsidRPr="00202997">
              <w:rPr>
                <w:rFonts w:ascii="Corbel" w:hAnsi="Corbel"/>
                <w:sz w:val="24"/>
              </w:rPr>
              <w:t>Budowa systemu bezpieczeństwa w otoczeniu Federacji Rosyjskiej</w:t>
            </w:r>
          </w:p>
        </w:tc>
      </w:tr>
      <w:tr w:rsidR="008B1EC6" w:rsidRPr="00202997" w14:paraId="240FAC30" w14:textId="77777777" w:rsidTr="008B1EC6">
        <w:tc>
          <w:tcPr>
            <w:tcW w:w="9520" w:type="dxa"/>
          </w:tcPr>
          <w:p w14:paraId="5E95634F" w14:textId="61245684" w:rsidR="008B1EC6" w:rsidRPr="00202997" w:rsidRDefault="008B1EC6" w:rsidP="008B1EC6">
            <w:pPr>
              <w:rPr>
                <w:rFonts w:ascii="Corbel" w:hAnsi="Corbel"/>
                <w:sz w:val="24"/>
              </w:rPr>
            </w:pPr>
            <w:r w:rsidRPr="00202997">
              <w:rPr>
                <w:rFonts w:ascii="Corbel" w:hAnsi="Corbel"/>
                <w:sz w:val="24"/>
              </w:rPr>
              <w:t>Systemy bezpieczeństwa na Bliskim Wschodzie</w:t>
            </w:r>
          </w:p>
        </w:tc>
      </w:tr>
      <w:tr w:rsidR="008B1EC6" w:rsidRPr="00202997" w14:paraId="2098BDDF" w14:textId="77777777" w:rsidTr="008B1EC6">
        <w:tc>
          <w:tcPr>
            <w:tcW w:w="9520" w:type="dxa"/>
          </w:tcPr>
          <w:p w14:paraId="1BD39F73" w14:textId="2419F69D" w:rsidR="008B1EC6" w:rsidRPr="00202997" w:rsidRDefault="008B1EC6" w:rsidP="008B1EC6">
            <w:pPr>
              <w:rPr>
                <w:rFonts w:ascii="Corbel" w:hAnsi="Corbel"/>
                <w:sz w:val="24"/>
              </w:rPr>
            </w:pPr>
            <w:r w:rsidRPr="00202997">
              <w:rPr>
                <w:rFonts w:ascii="Corbel" w:hAnsi="Corbel"/>
                <w:sz w:val="24"/>
              </w:rPr>
              <w:t>Chiński system bezpieczeństwa</w:t>
            </w:r>
          </w:p>
        </w:tc>
      </w:tr>
    </w:tbl>
    <w:p w14:paraId="312F5E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37838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9BD4F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0B23C1" w14:textId="4A02B8CA" w:rsidR="008307CD" w:rsidRPr="00153C41" w:rsidRDefault="008307CD" w:rsidP="1DF6512C">
      <w:pPr>
        <w:pStyle w:val="Punktygwne"/>
        <w:spacing w:before="0" w:after="0"/>
        <w:ind w:left="700"/>
        <w:jc w:val="both"/>
        <w:rPr>
          <w:rFonts w:ascii="Corbel" w:hAnsi="Corbel"/>
          <w:b w:val="0"/>
          <w:i/>
          <w:iCs/>
          <w:smallCaps w:val="0"/>
          <w:szCs w:val="24"/>
        </w:rPr>
      </w:pPr>
      <w:r w:rsidRPr="1DF6512C">
        <w:rPr>
          <w:rFonts w:ascii="Corbel" w:hAnsi="Corbel"/>
          <w:b w:val="0"/>
          <w:smallCaps w:val="0"/>
          <w:szCs w:val="24"/>
        </w:rPr>
        <w:t xml:space="preserve">Ćwiczenia z pokazem multimedialnym i dyskusją, Case </w:t>
      </w:r>
      <w:proofErr w:type="spellStart"/>
      <w:r w:rsidRPr="1DF6512C">
        <w:rPr>
          <w:rFonts w:ascii="Corbel" w:hAnsi="Corbel"/>
          <w:b w:val="0"/>
          <w:smallCaps w:val="0"/>
          <w:szCs w:val="24"/>
        </w:rPr>
        <w:t>study</w:t>
      </w:r>
      <w:proofErr w:type="spellEnd"/>
      <w:r w:rsidRPr="1DF6512C">
        <w:rPr>
          <w:rFonts w:ascii="Corbel" w:hAnsi="Corbel"/>
          <w:b w:val="0"/>
          <w:smallCaps w:val="0"/>
          <w:szCs w:val="24"/>
        </w:rPr>
        <w:t xml:space="preserve">, opracowanie referatów i dyskusja, prezentacja filmu z dyskusją. </w:t>
      </w:r>
    </w:p>
    <w:p w14:paraId="64F0AC51" w14:textId="6767523E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865BF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833E2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BF4C1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BE887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38517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795A9E3" w14:textId="77777777" w:rsidTr="003D6601">
        <w:tc>
          <w:tcPr>
            <w:tcW w:w="1962" w:type="dxa"/>
            <w:vAlign w:val="center"/>
          </w:tcPr>
          <w:p w14:paraId="73DA58B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A8ACD4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9F22AC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A601C8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32AFF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D6601" w:rsidRPr="009C54AE" w14:paraId="61F44FA3" w14:textId="77777777" w:rsidTr="005D5DC4">
        <w:tc>
          <w:tcPr>
            <w:tcW w:w="1962" w:type="dxa"/>
          </w:tcPr>
          <w:p w14:paraId="383BC8D6" w14:textId="77777777" w:rsidR="003D6601" w:rsidRPr="009C54AE" w:rsidRDefault="003D6601" w:rsidP="005D5D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68948A23" w14:textId="77777777" w:rsidR="003D6601" w:rsidRPr="009C54AE" w:rsidRDefault="003D6601" w:rsidP="005D5DC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CF2689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25845D19" w14:textId="77777777" w:rsidR="003D6601" w:rsidRPr="009C54AE" w:rsidRDefault="003D6601" w:rsidP="005D5D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3D6601" w:rsidRPr="009C54AE" w14:paraId="29C9F338" w14:textId="77777777" w:rsidTr="003D6601">
        <w:tc>
          <w:tcPr>
            <w:tcW w:w="1962" w:type="dxa"/>
          </w:tcPr>
          <w:p w14:paraId="43A35FC7" w14:textId="096D9232" w:rsidR="003D6601" w:rsidRPr="009C54AE" w:rsidRDefault="003D6601" w:rsidP="003D6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441" w:type="dxa"/>
          </w:tcPr>
          <w:p w14:paraId="6D9E27F0" w14:textId="7EB0B0A0" w:rsidR="003D6601" w:rsidRPr="009C54AE" w:rsidRDefault="003D6601" w:rsidP="003D660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CF2689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676F0970" w14:textId="5B74F052" w:rsidR="003D6601" w:rsidRPr="009C54AE" w:rsidRDefault="003D6601" w:rsidP="003D6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3D6601" w:rsidRPr="009C54AE" w14:paraId="60B4E279" w14:textId="77777777" w:rsidTr="003D6601">
        <w:tc>
          <w:tcPr>
            <w:tcW w:w="1962" w:type="dxa"/>
          </w:tcPr>
          <w:p w14:paraId="4384638A" w14:textId="29428362" w:rsidR="003D6601" w:rsidRPr="009C54AE" w:rsidRDefault="003D6601" w:rsidP="003D6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48EB87D0" w14:textId="08F94235" w:rsidR="003D6601" w:rsidRPr="009C54AE" w:rsidRDefault="003D6601" w:rsidP="003D6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w trakcie zajęć</w:t>
            </w:r>
          </w:p>
        </w:tc>
        <w:tc>
          <w:tcPr>
            <w:tcW w:w="2117" w:type="dxa"/>
          </w:tcPr>
          <w:p w14:paraId="0EC618DF" w14:textId="645083F3" w:rsidR="003D6601" w:rsidRPr="009C54AE" w:rsidRDefault="003D6601" w:rsidP="003D6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3D6601" w:rsidRPr="009C54AE" w14:paraId="12FF6B86" w14:textId="77777777" w:rsidTr="003D6601">
        <w:tc>
          <w:tcPr>
            <w:tcW w:w="1962" w:type="dxa"/>
          </w:tcPr>
          <w:p w14:paraId="052879B7" w14:textId="772AB314" w:rsidR="003D6601" w:rsidRPr="009C54AE" w:rsidRDefault="003D6601" w:rsidP="003D6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CD21C4C" w14:textId="36501269" w:rsidR="003D6601" w:rsidRDefault="003D6601" w:rsidP="003D6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Opracowanie referatu i jego prezentacja</w:t>
            </w:r>
          </w:p>
        </w:tc>
        <w:tc>
          <w:tcPr>
            <w:tcW w:w="2117" w:type="dxa"/>
          </w:tcPr>
          <w:p w14:paraId="23948001" w14:textId="28F86FE1" w:rsidR="003D6601" w:rsidRDefault="003D6601" w:rsidP="003D66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1661366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706C8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600347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426C6E" w14:textId="77777777" w:rsidTr="00923D7D">
        <w:tc>
          <w:tcPr>
            <w:tcW w:w="9670" w:type="dxa"/>
          </w:tcPr>
          <w:p w14:paraId="3F966099" w14:textId="77777777" w:rsidR="003D6601" w:rsidRDefault="003D6601" w:rsidP="003D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 składają się trzy elementy:</w:t>
            </w:r>
          </w:p>
          <w:p w14:paraId="0704A95F" w14:textId="77777777" w:rsidR="003D6601" w:rsidRDefault="003D6601" w:rsidP="003D660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z kolokwium (minimum 50% punktów z odpowiedzi)</w:t>
            </w:r>
          </w:p>
          <w:p w14:paraId="58E2688B" w14:textId="77777777" w:rsidR="003D6601" w:rsidRDefault="003D6601" w:rsidP="003D660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Opracowanie i prezentacja problemowego referatu</w:t>
            </w:r>
          </w:p>
          <w:p w14:paraId="03AAA32B" w14:textId="59691B2B" w:rsidR="0085747A" w:rsidRPr="009C54AE" w:rsidRDefault="003D6601" w:rsidP="003D660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Udział w dyskusji podczas zajęć</w:t>
            </w:r>
          </w:p>
        </w:tc>
      </w:tr>
    </w:tbl>
    <w:p w14:paraId="4346A0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8A7DA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703DC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5CAF85C" w14:textId="77777777" w:rsidTr="003E1941">
        <w:tc>
          <w:tcPr>
            <w:tcW w:w="4962" w:type="dxa"/>
            <w:vAlign w:val="center"/>
          </w:tcPr>
          <w:p w14:paraId="1A26F4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3808DC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B334487" w14:textId="77777777" w:rsidTr="00923D7D">
        <w:tc>
          <w:tcPr>
            <w:tcW w:w="4962" w:type="dxa"/>
          </w:tcPr>
          <w:p w14:paraId="66A6B3B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4487813" w14:textId="0F4EB6F0" w:rsidR="0085747A" w:rsidRPr="009C54AE" w:rsidRDefault="00AA195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D660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48E0F230" w14:textId="77777777" w:rsidTr="00923D7D">
        <w:tc>
          <w:tcPr>
            <w:tcW w:w="4962" w:type="dxa"/>
          </w:tcPr>
          <w:p w14:paraId="48D8976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8362D2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116E207C" w14:textId="15B906CB" w:rsidR="00C61DC5" w:rsidRPr="009C54AE" w:rsidRDefault="003D660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C61DC5" w:rsidRPr="009C54AE" w14:paraId="58525470" w14:textId="77777777" w:rsidTr="00923D7D">
        <w:tc>
          <w:tcPr>
            <w:tcW w:w="4962" w:type="dxa"/>
          </w:tcPr>
          <w:p w14:paraId="78B7FDA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58B67F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020E087" w14:textId="2137E80D" w:rsidR="00C61DC5" w:rsidRPr="009C54AE" w:rsidRDefault="00AA195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D660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554C6C37" w14:textId="77777777" w:rsidTr="00923D7D">
        <w:tc>
          <w:tcPr>
            <w:tcW w:w="4962" w:type="dxa"/>
          </w:tcPr>
          <w:p w14:paraId="697E2BC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86211AA" w14:textId="551423C2" w:rsidR="0085747A" w:rsidRPr="009C54AE" w:rsidRDefault="003D660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E290F82" w14:textId="77777777" w:rsidTr="00923D7D">
        <w:tc>
          <w:tcPr>
            <w:tcW w:w="4962" w:type="dxa"/>
          </w:tcPr>
          <w:p w14:paraId="6FE0626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E2CF7BF" w14:textId="00ACB826" w:rsidR="0085747A" w:rsidRPr="009C54AE" w:rsidRDefault="003D660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844E61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3CB1F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850D6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85F0D3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56E5FD8" w14:textId="77777777" w:rsidTr="1DF6512C">
        <w:trPr>
          <w:trHeight w:val="397"/>
        </w:trPr>
        <w:tc>
          <w:tcPr>
            <w:tcW w:w="3544" w:type="dxa"/>
          </w:tcPr>
          <w:p w14:paraId="418BD68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CB2763A" w14:textId="28D9140C" w:rsidR="0085747A" w:rsidRPr="009C54AE" w:rsidRDefault="34044003" w:rsidP="1DF651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DF6512C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1844679E" w14:textId="77777777" w:rsidTr="1DF6512C">
        <w:trPr>
          <w:trHeight w:val="397"/>
        </w:trPr>
        <w:tc>
          <w:tcPr>
            <w:tcW w:w="3544" w:type="dxa"/>
          </w:tcPr>
          <w:p w14:paraId="065FB3F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087E40C" w14:textId="0B9AA5E1" w:rsidR="0085747A" w:rsidRPr="009C54AE" w:rsidRDefault="7530AD19" w:rsidP="1DF651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DF6512C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1347E84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A6910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916C45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D17B96B" w14:textId="77777777" w:rsidTr="1DF6512C">
        <w:trPr>
          <w:trHeight w:val="397"/>
        </w:trPr>
        <w:tc>
          <w:tcPr>
            <w:tcW w:w="7513" w:type="dxa"/>
          </w:tcPr>
          <w:p w14:paraId="26804C94" w14:textId="77777777" w:rsidR="004C2384" w:rsidRDefault="0085747A" w:rsidP="1DF6512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1DF6512C">
              <w:rPr>
                <w:rFonts w:ascii="Corbel" w:hAnsi="Corbel"/>
                <w:bCs/>
                <w:smallCaps w:val="0"/>
              </w:rPr>
              <w:t>Literatura podstawowa:</w:t>
            </w:r>
            <w:r w:rsidR="6EE4B74A" w:rsidRPr="1DF6512C">
              <w:rPr>
                <w:rFonts w:ascii="Corbel" w:hAnsi="Corbel"/>
                <w:bCs/>
                <w:smallCaps w:val="0"/>
              </w:rPr>
              <w:t xml:space="preserve"> </w:t>
            </w:r>
          </w:p>
          <w:p w14:paraId="52AEC544" w14:textId="5F696081" w:rsidR="1DF6512C" w:rsidRDefault="1DF6512C" w:rsidP="1DF6512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3975F3D3" w14:textId="50EC3C2E" w:rsidR="0085747A" w:rsidRPr="009C54AE" w:rsidRDefault="6EE4B74A" w:rsidP="1DF651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DF6512C">
              <w:rPr>
                <w:rFonts w:ascii="Corbel" w:hAnsi="Corbel"/>
                <w:b w:val="0"/>
                <w:smallCaps w:val="0"/>
              </w:rPr>
              <w:t>K. Żukrowska (red.), Bezpieczeństwo międzynarodowe, Warszawa 2011, szczególnie rozdziały: 5 – 13</w:t>
            </w:r>
          </w:p>
        </w:tc>
      </w:tr>
      <w:tr w:rsidR="0085747A" w:rsidRPr="00202997" w14:paraId="06946BBD" w14:textId="77777777" w:rsidTr="1DF6512C">
        <w:trPr>
          <w:trHeight w:val="397"/>
        </w:trPr>
        <w:tc>
          <w:tcPr>
            <w:tcW w:w="7513" w:type="dxa"/>
          </w:tcPr>
          <w:p w14:paraId="55EF9363" w14:textId="77777777" w:rsidR="004C2384" w:rsidRPr="00202997" w:rsidRDefault="0085747A" w:rsidP="1DF6512C">
            <w:pPr>
              <w:rPr>
                <w:rFonts w:ascii="Corbel" w:hAnsi="Corbel"/>
                <w:b/>
                <w:bCs/>
                <w:sz w:val="24"/>
                <w:szCs w:val="24"/>
              </w:rPr>
            </w:pPr>
            <w:r w:rsidRPr="1DF6512C">
              <w:rPr>
                <w:rFonts w:ascii="Corbel" w:hAnsi="Corbel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77F8257E" w14:textId="0E4A5D72" w:rsidR="00623FC4" w:rsidRPr="00202997" w:rsidRDefault="00623FC4" w:rsidP="00204CCF">
            <w:pPr>
              <w:rPr>
                <w:rFonts w:ascii="Corbel" w:hAnsi="Corbel"/>
                <w:sz w:val="24"/>
              </w:rPr>
            </w:pPr>
            <w:r w:rsidRPr="00202997">
              <w:rPr>
                <w:rFonts w:ascii="Corbel" w:hAnsi="Corbel"/>
                <w:sz w:val="24"/>
              </w:rPr>
              <w:t>Międzynarodowe stosunki polityczne, red. M. Pietraś, Lublin 2006</w:t>
            </w:r>
          </w:p>
          <w:p w14:paraId="05C33FA6" w14:textId="5EB7791B" w:rsidR="00623FC4" w:rsidRPr="00202997" w:rsidRDefault="00623FC4" w:rsidP="00204CCF">
            <w:pPr>
              <w:rPr>
                <w:rFonts w:ascii="Corbel" w:hAnsi="Corbel"/>
                <w:sz w:val="24"/>
              </w:rPr>
            </w:pPr>
            <w:r w:rsidRPr="00202997">
              <w:rPr>
                <w:rFonts w:ascii="Corbel" w:hAnsi="Corbel"/>
                <w:sz w:val="24"/>
              </w:rPr>
              <w:t>Regiony w stosunkach międzynarodowych, red. A. Dumała, H. Dumała, I. Topolski, Lublin 2009</w:t>
            </w:r>
          </w:p>
          <w:p w14:paraId="2E6D73EF" w14:textId="4FD48A9A" w:rsidR="00623FC4" w:rsidRPr="00202997" w:rsidRDefault="00623FC4" w:rsidP="00204CCF">
            <w:pPr>
              <w:rPr>
                <w:rFonts w:ascii="Corbel" w:hAnsi="Corbel"/>
                <w:sz w:val="24"/>
              </w:rPr>
            </w:pPr>
            <w:r w:rsidRPr="00202997">
              <w:rPr>
                <w:rFonts w:ascii="Corbel" w:hAnsi="Corbel"/>
                <w:sz w:val="24"/>
              </w:rPr>
              <w:t>R. Kuźniar i inni, Bezpieczeństwo międzynarodowe, Warszawa 2012</w:t>
            </w:r>
          </w:p>
          <w:p w14:paraId="38056D3E" w14:textId="23AFEA84" w:rsidR="00623FC4" w:rsidRPr="00202997" w:rsidRDefault="00623FC4" w:rsidP="00204CCF">
            <w:pPr>
              <w:rPr>
                <w:rFonts w:ascii="Corbel" w:hAnsi="Corbel"/>
                <w:sz w:val="24"/>
              </w:rPr>
            </w:pPr>
            <w:r w:rsidRPr="00202997">
              <w:rPr>
                <w:rFonts w:ascii="Corbel" w:hAnsi="Corbel"/>
                <w:sz w:val="24"/>
              </w:rPr>
              <w:t>A. Dybczyński, Sojusze międzynarodowe, Warszawa 2014</w:t>
            </w:r>
          </w:p>
          <w:p w14:paraId="0872BB35" w14:textId="77777777" w:rsidR="0085747A" w:rsidRPr="00202997" w:rsidRDefault="004C2384" w:rsidP="00204CCF">
            <w:pPr>
              <w:rPr>
                <w:rFonts w:ascii="Corbel" w:hAnsi="Corbel"/>
                <w:sz w:val="24"/>
              </w:rPr>
            </w:pPr>
            <w:r w:rsidRPr="00202997">
              <w:rPr>
                <w:rFonts w:ascii="Corbel" w:hAnsi="Corbel"/>
                <w:sz w:val="24"/>
              </w:rPr>
              <w:t xml:space="preserve">D. </w:t>
            </w:r>
            <w:proofErr w:type="spellStart"/>
            <w:r w:rsidRPr="00202997">
              <w:rPr>
                <w:rFonts w:ascii="Corbel" w:hAnsi="Corbel"/>
                <w:sz w:val="24"/>
              </w:rPr>
              <w:t>Kondradkiewicz</w:t>
            </w:r>
            <w:proofErr w:type="spellEnd"/>
            <w:r w:rsidRPr="00202997">
              <w:rPr>
                <w:rFonts w:ascii="Corbel" w:hAnsi="Corbel"/>
                <w:sz w:val="24"/>
              </w:rPr>
              <w:t>, Systemy równowagi sił w stosunkach międzynarodowych, Lublin 1999.</w:t>
            </w:r>
          </w:p>
          <w:p w14:paraId="3F1A46C8" w14:textId="77777777" w:rsidR="004C2384" w:rsidRPr="00202997" w:rsidRDefault="004C2384" w:rsidP="00204CCF">
            <w:pPr>
              <w:rPr>
                <w:rFonts w:ascii="Corbel" w:hAnsi="Corbel"/>
                <w:sz w:val="24"/>
              </w:rPr>
            </w:pPr>
            <w:r w:rsidRPr="00202997">
              <w:rPr>
                <w:rFonts w:ascii="Corbel" w:hAnsi="Corbel"/>
                <w:sz w:val="24"/>
              </w:rPr>
              <w:t>M. Zdanowicz, T. Dubowski, A. Piekutowska (red.), Partnerstwo wschodnie, wymiary realnej integracji, Warszawa 2010.</w:t>
            </w:r>
          </w:p>
          <w:p w14:paraId="13905870" w14:textId="77777777" w:rsidR="004C2384" w:rsidRPr="00202997" w:rsidRDefault="00204CCF" w:rsidP="00204CCF">
            <w:pPr>
              <w:rPr>
                <w:rFonts w:ascii="Corbel" w:hAnsi="Corbel"/>
                <w:sz w:val="24"/>
              </w:rPr>
            </w:pPr>
            <w:r w:rsidRPr="00202997">
              <w:rPr>
                <w:rFonts w:ascii="Corbel" w:hAnsi="Corbel"/>
                <w:sz w:val="24"/>
              </w:rPr>
              <w:t xml:space="preserve">B. </w:t>
            </w:r>
            <w:proofErr w:type="spellStart"/>
            <w:r w:rsidRPr="00202997">
              <w:rPr>
                <w:rFonts w:ascii="Corbel" w:hAnsi="Corbel"/>
                <w:sz w:val="24"/>
              </w:rPr>
              <w:t>Koszel</w:t>
            </w:r>
            <w:proofErr w:type="spellEnd"/>
            <w:r w:rsidRPr="00202997">
              <w:rPr>
                <w:rFonts w:ascii="Corbel" w:hAnsi="Corbel"/>
                <w:sz w:val="24"/>
              </w:rPr>
              <w:t>, Trójkąt Weimarski, geneza, działalność, perspektywy współpracy, Poznań 2006.</w:t>
            </w:r>
          </w:p>
          <w:p w14:paraId="123140EC" w14:textId="05D6B4EC" w:rsidR="00204CCF" w:rsidRPr="00202997" w:rsidRDefault="00204CCF" w:rsidP="00204CCF">
            <w:pPr>
              <w:rPr>
                <w:rFonts w:ascii="Corbel" w:hAnsi="Corbel"/>
                <w:sz w:val="24"/>
              </w:rPr>
            </w:pPr>
            <w:r w:rsidRPr="00202997">
              <w:rPr>
                <w:rFonts w:ascii="Corbel" w:hAnsi="Corbel"/>
                <w:sz w:val="24"/>
              </w:rPr>
              <w:t>P. Żurawski (red.), Liga Narodów, ONZ, NATO, UE, KBWE/OBWE, organizacje pozarządowe, Łódź 2004.</w:t>
            </w:r>
          </w:p>
        </w:tc>
      </w:tr>
    </w:tbl>
    <w:p w14:paraId="06F5E88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E59B9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8DE96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F187FF" w14:textId="77777777" w:rsidR="008323CF" w:rsidRDefault="008323CF" w:rsidP="00C16ABF">
      <w:pPr>
        <w:spacing w:after="0" w:line="240" w:lineRule="auto"/>
      </w:pPr>
      <w:r>
        <w:separator/>
      </w:r>
    </w:p>
  </w:endnote>
  <w:endnote w:type="continuationSeparator" w:id="0">
    <w:p w14:paraId="5EB536E3" w14:textId="77777777" w:rsidR="008323CF" w:rsidRDefault="008323C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BF39E9" w14:textId="77777777" w:rsidR="008323CF" w:rsidRDefault="008323CF" w:rsidP="00C16ABF">
      <w:pPr>
        <w:spacing w:after="0" w:line="240" w:lineRule="auto"/>
      </w:pPr>
      <w:r>
        <w:separator/>
      </w:r>
    </w:p>
  </w:footnote>
  <w:footnote w:type="continuationSeparator" w:id="0">
    <w:p w14:paraId="4F825371" w14:textId="77777777" w:rsidR="008323CF" w:rsidRDefault="008323CF" w:rsidP="00C16ABF">
      <w:pPr>
        <w:spacing w:after="0" w:line="240" w:lineRule="auto"/>
      </w:pPr>
      <w:r>
        <w:continuationSeparator/>
      </w:r>
    </w:p>
  </w:footnote>
  <w:footnote w:id="1">
    <w:p w14:paraId="212EF720" w14:textId="77777777" w:rsidR="00AC5F07" w:rsidRDefault="00AC5F07" w:rsidP="00AC5F0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E1204B"/>
    <w:multiLevelType w:val="hybridMultilevel"/>
    <w:tmpl w:val="60868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2969798">
    <w:abstractNumId w:val="0"/>
  </w:num>
  <w:num w:numId="2" w16cid:durableId="110711790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990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629F"/>
    <w:rsid w:val="00146BC0"/>
    <w:rsid w:val="00153C41"/>
    <w:rsid w:val="00154381"/>
    <w:rsid w:val="0016124E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2997"/>
    <w:rsid w:val="00204CCF"/>
    <w:rsid w:val="002144C0"/>
    <w:rsid w:val="0022477D"/>
    <w:rsid w:val="002278A9"/>
    <w:rsid w:val="002336F9"/>
    <w:rsid w:val="0024028F"/>
    <w:rsid w:val="00244ABC"/>
    <w:rsid w:val="00251AC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996"/>
    <w:rsid w:val="003151C5"/>
    <w:rsid w:val="003265F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601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D65"/>
    <w:rsid w:val="004C2384"/>
    <w:rsid w:val="004C3539"/>
    <w:rsid w:val="004D5282"/>
    <w:rsid w:val="004F1551"/>
    <w:rsid w:val="004F55A3"/>
    <w:rsid w:val="00504611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5DE2"/>
    <w:rsid w:val="005C696A"/>
    <w:rsid w:val="005E6E85"/>
    <w:rsid w:val="005F31D2"/>
    <w:rsid w:val="0061029B"/>
    <w:rsid w:val="00617230"/>
    <w:rsid w:val="00621CE1"/>
    <w:rsid w:val="00623FC4"/>
    <w:rsid w:val="00627FC9"/>
    <w:rsid w:val="00647FA8"/>
    <w:rsid w:val="00650C5F"/>
    <w:rsid w:val="00654934"/>
    <w:rsid w:val="006620D9"/>
    <w:rsid w:val="00671958"/>
    <w:rsid w:val="00675843"/>
    <w:rsid w:val="00696477"/>
    <w:rsid w:val="006C3192"/>
    <w:rsid w:val="006D050F"/>
    <w:rsid w:val="006D6139"/>
    <w:rsid w:val="006E5D65"/>
    <w:rsid w:val="006F1282"/>
    <w:rsid w:val="006F1FBC"/>
    <w:rsid w:val="006F31E2"/>
    <w:rsid w:val="0070410E"/>
    <w:rsid w:val="00706544"/>
    <w:rsid w:val="007072BA"/>
    <w:rsid w:val="0071620A"/>
    <w:rsid w:val="00724677"/>
    <w:rsid w:val="00725459"/>
    <w:rsid w:val="007327BD"/>
    <w:rsid w:val="00734608"/>
    <w:rsid w:val="007348E5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36B"/>
    <w:rsid w:val="007C4546"/>
    <w:rsid w:val="007D6E56"/>
    <w:rsid w:val="007F4155"/>
    <w:rsid w:val="0081554D"/>
    <w:rsid w:val="0081707E"/>
    <w:rsid w:val="008307CD"/>
    <w:rsid w:val="008323CF"/>
    <w:rsid w:val="008449B3"/>
    <w:rsid w:val="008552A2"/>
    <w:rsid w:val="0085747A"/>
    <w:rsid w:val="008734CD"/>
    <w:rsid w:val="00884922"/>
    <w:rsid w:val="00885F64"/>
    <w:rsid w:val="008917F9"/>
    <w:rsid w:val="008A45F7"/>
    <w:rsid w:val="008B1EC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0580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76C4"/>
    <w:rsid w:val="00A97DE1"/>
    <w:rsid w:val="00AA195D"/>
    <w:rsid w:val="00AA4B62"/>
    <w:rsid w:val="00AB053C"/>
    <w:rsid w:val="00AC5F0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4A21"/>
    <w:rsid w:val="00B607DB"/>
    <w:rsid w:val="00B66529"/>
    <w:rsid w:val="00B75946"/>
    <w:rsid w:val="00B8056E"/>
    <w:rsid w:val="00B819C8"/>
    <w:rsid w:val="00B82308"/>
    <w:rsid w:val="00B90885"/>
    <w:rsid w:val="00BA5073"/>
    <w:rsid w:val="00BB520A"/>
    <w:rsid w:val="00BD3869"/>
    <w:rsid w:val="00BD66E9"/>
    <w:rsid w:val="00BD6FF4"/>
    <w:rsid w:val="00BE48C8"/>
    <w:rsid w:val="00BF2C41"/>
    <w:rsid w:val="00C058B4"/>
    <w:rsid w:val="00C05F44"/>
    <w:rsid w:val="00C131B5"/>
    <w:rsid w:val="00C149E7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0B50"/>
    <w:rsid w:val="00D17C3C"/>
    <w:rsid w:val="00D26B2C"/>
    <w:rsid w:val="00D352C9"/>
    <w:rsid w:val="00D425B2"/>
    <w:rsid w:val="00D428D6"/>
    <w:rsid w:val="00D552B2"/>
    <w:rsid w:val="00D608D1"/>
    <w:rsid w:val="00D74119"/>
    <w:rsid w:val="00D771DA"/>
    <w:rsid w:val="00D8075B"/>
    <w:rsid w:val="00D8678B"/>
    <w:rsid w:val="00D96445"/>
    <w:rsid w:val="00DA2114"/>
    <w:rsid w:val="00DA385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17C6"/>
    <w:rsid w:val="00EC4899"/>
    <w:rsid w:val="00ED03AB"/>
    <w:rsid w:val="00ED32D2"/>
    <w:rsid w:val="00ED6786"/>
    <w:rsid w:val="00EE32DE"/>
    <w:rsid w:val="00EE5457"/>
    <w:rsid w:val="00F007CF"/>
    <w:rsid w:val="00F070AB"/>
    <w:rsid w:val="00F17567"/>
    <w:rsid w:val="00F27A7B"/>
    <w:rsid w:val="00F45E42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0D3F027"/>
    <w:rsid w:val="1DF6512C"/>
    <w:rsid w:val="1F7990A8"/>
    <w:rsid w:val="276B7A30"/>
    <w:rsid w:val="34044003"/>
    <w:rsid w:val="34FDA226"/>
    <w:rsid w:val="3C0D9CED"/>
    <w:rsid w:val="3F4804AC"/>
    <w:rsid w:val="3FF2EFA2"/>
    <w:rsid w:val="44AD7888"/>
    <w:rsid w:val="484D64D1"/>
    <w:rsid w:val="499C513E"/>
    <w:rsid w:val="6EE4B74A"/>
    <w:rsid w:val="6FF06D8E"/>
    <w:rsid w:val="726F3E3F"/>
    <w:rsid w:val="7530AD19"/>
    <w:rsid w:val="758C6A8A"/>
    <w:rsid w:val="77FAE7FB"/>
    <w:rsid w:val="7E80B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D27AB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E48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E48C8"/>
    <w:rPr>
      <w:rFonts w:ascii="Courier New" w:eastAsia="Times New Roman" w:hAnsi="Courier New" w:cs="Courier New"/>
      <w:lang w:eastAsia="zh-CN"/>
    </w:rPr>
  </w:style>
  <w:style w:type="paragraph" w:styleId="NormalnyWeb">
    <w:name w:val="Normal (Web)"/>
    <w:basedOn w:val="Normalny"/>
    <w:uiPriority w:val="99"/>
    <w:semiHidden/>
    <w:unhideWhenUsed/>
    <w:rsid w:val="00623F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omylnaczcionkaakapitu"/>
    <w:rsid w:val="00623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19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E4F55-C6D9-42B8-8776-60AE32EBE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777</Words>
  <Characters>4667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Przemysław Maj</cp:lastModifiedBy>
  <cp:revision>12</cp:revision>
  <cp:lastPrinted>2019-02-06T12:12:00Z</cp:lastPrinted>
  <dcterms:created xsi:type="dcterms:W3CDTF">2021-12-08T16:15:00Z</dcterms:created>
  <dcterms:modified xsi:type="dcterms:W3CDTF">2025-11-14T23:59:00Z</dcterms:modified>
</cp:coreProperties>
</file>